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61" w:rsidRPr="008C7C61" w:rsidRDefault="008C7C61" w:rsidP="008C7C61">
      <w:pPr>
        <w:rPr>
          <w:rFonts w:ascii="Times New Roman" w:hAnsi="Times New Roman" w:cs="Times New Roman"/>
          <w:b/>
          <w:color w:val="000000" w:themeColor="text1"/>
          <w:sz w:val="24"/>
          <w:szCs w:val="24"/>
          <w:shd w:val="clear" w:color="auto" w:fill="FFFFFF"/>
        </w:rPr>
      </w:pPr>
      <w:r w:rsidRPr="008C7C61">
        <w:rPr>
          <w:rFonts w:ascii="Times New Roman" w:hAnsi="Times New Roman" w:cs="Times New Roman"/>
          <w:b/>
          <w:color w:val="000000" w:themeColor="text1"/>
          <w:sz w:val="24"/>
          <w:szCs w:val="24"/>
          <w:shd w:val="clear" w:color="auto" w:fill="FFFFFF"/>
        </w:rPr>
        <w:t>CASE 1:</w:t>
      </w:r>
    </w:p>
    <w:p w:rsidR="00484866" w:rsidRDefault="00484866" w:rsidP="008C7C6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Who owns the information in your bank account? Transaction, balance history, every other detail? The answer might </w:t>
      </w:r>
      <w:proofErr w:type="spellStart"/>
      <w:r>
        <w:rPr>
          <w:rFonts w:ascii="Times New Roman" w:hAnsi="Times New Roman" w:cs="Times New Roman"/>
          <w:color w:val="000000" w:themeColor="text1"/>
          <w:sz w:val="24"/>
          <w:szCs w:val="24"/>
          <w:shd w:val="clear" w:color="auto" w:fill="FFFFFF"/>
        </w:rPr>
        <w:t>seen</w:t>
      </w:r>
      <w:proofErr w:type="spellEnd"/>
      <w:r>
        <w:rPr>
          <w:rFonts w:ascii="Times New Roman" w:hAnsi="Times New Roman" w:cs="Times New Roman"/>
          <w:color w:val="000000" w:themeColor="text1"/>
          <w:sz w:val="24"/>
          <w:szCs w:val="24"/>
          <w:shd w:val="clear" w:color="auto" w:fill="FFFFFF"/>
        </w:rPr>
        <w:t xml:space="preserve"> obvious: You do.</w:t>
      </w:r>
    </w:p>
    <w:p w:rsidR="00484866" w:rsidRDefault="00484866" w:rsidP="0048486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You don’t , you totally don’t, says Ed </w:t>
      </w:r>
      <w:proofErr w:type="spellStart"/>
      <w:r>
        <w:rPr>
          <w:rFonts w:ascii="Times New Roman" w:hAnsi="Times New Roman" w:cs="Times New Roman"/>
          <w:color w:val="000000" w:themeColor="text1"/>
          <w:sz w:val="24"/>
          <w:szCs w:val="24"/>
          <w:shd w:val="clear" w:color="auto" w:fill="FFFFFF"/>
        </w:rPr>
        <w:t>Mierzwinski</w:t>
      </w:r>
      <w:proofErr w:type="spellEnd"/>
      <w:r>
        <w:rPr>
          <w:rFonts w:ascii="Times New Roman" w:hAnsi="Times New Roman" w:cs="Times New Roman"/>
          <w:color w:val="000000" w:themeColor="text1"/>
          <w:sz w:val="24"/>
          <w:szCs w:val="24"/>
          <w:shd w:val="clear" w:color="auto" w:fill="FFFFFF"/>
        </w:rPr>
        <w:t>, Consumer Program Direct and Senior Fellow for the U.S Public Interest Research Group.</w:t>
      </w:r>
    </w:p>
    <w:p w:rsidR="00484866" w:rsidRPr="00484866" w:rsidRDefault="00484866" w:rsidP="0048486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Yes, </w:t>
      </w:r>
      <w:proofErr w:type="spellStart"/>
      <w:proofErr w:type="gramStart"/>
      <w:r>
        <w:rPr>
          <w:rFonts w:ascii="Times New Roman" w:hAnsi="Times New Roman" w:cs="Times New Roman"/>
          <w:color w:val="000000" w:themeColor="text1"/>
          <w:sz w:val="24"/>
          <w:szCs w:val="24"/>
          <w:shd w:val="clear" w:color="auto" w:fill="FFFFFF"/>
        </w:rPr>
        <w:t>its</w:t>
      </w:r>
      <w:proofErr w:type="spellEnd"/>
      <w:proofErr w:type="gramEnd"/>
      <w:r>
        <w:rPr>
          <w:rFonts w:ascii="Times New Roman" w:hAnsi="Times New Roman" w:cs="Times New Roman"/>
          <w:color w:val="000000" w:themeColor="text1"/>
          <w:sz w:val="24"/>
          <w:szCs w:val="24"/>
          <w:shd w:val="clear" w:color="auto" w:fill="FFFFFF"/>
        </w:rPr>
        <w:t xml:space="preserve"> your money. But the data, from savings balances to your histo</w:t>
      </w:r>
      <w:r w:rsidR="008C7C61">
        <w:rPr>
          <w:rFonts w:ascii="Times New Roman" w:hAnsi="Times New Roman" w:cs="Times New Roman"/>
          <w:color w:val="000000" w:themeColor="text1"/>
          <w:sz w:val="24"/>
          <w:szCs w:val="24"/>
          <w:shd w:val="clear" w:color="auto" w:fill="FFFFFF"/>
        </w:rPr>
        <w:t>ry of car payments, belongs to whatever institution holds the account.</w:t>
      </w:r>
    </w:p>
    <w:p w:rsidR="00736CFB" w:rsidRPr="00484866" w:rsidRDefault="0036019A"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color w:val="000000" w:themeColor="text1"/>
          <w:sz w:val="24"/>
          <w:szCs w:val="24"/>
          <w:shd w:val="clear" w:color="auto" w:fill="FFFFFF"/>
        </w:rPr>
        <w:t>That pot of data is of huge interest to marketers and money managers and the whole multitrillion dollar financial industry. On one side of the lobbying argument are traditional banks – the firms that actually hold your money, operate your online checking account and give you a password. On the other side is a new breed of financial-service firms, like one-stop digital dashboards to summarize your financial information in one place. They include financial-management sites like Mint– which, with your consent, can take your passwords and assemble a much bigger picture of your portfolio than any individual bank.</w:t>
      </w:r>
    </w:p>
    <w:p w:rsidR="0036019A" w:rsidRPr="00484866" w:rsidRDefault="0036019A" w:rsidP="00484866">
      <w:pPr>
        <w:pStyle w:val="NormalWeb"/>
        <w:shd w:val="clear" w:color="auto" w:fill="FFFFFF"/>
        <w:spacing w:before="0" w:beforeAutospacing="0" w:after="390" w:afterAutospacing="0"/>
        <w:rPr>
          <w:color w:val="000000" w:themeColor="text1"/>
        </w:rPr>
      </w:pPr>
      <w:r w:rsidRPr="00484866">
        <w:rPr>
          <w:color w:val="000000" w:themeColor="text1"/>
        </w:rPr>
        <w:t>The systems analyst systematically assesses how users interact with technology and how businesses function by examining the inputting and processing of data and the outputting of information with the intent of improving organizational processes. Many improvements involve better support of users’ work tasks and business functions through the use of computerized information systems. This definition emphasizes a systematic, methodical approach to analyzing—and potentially improving—what is occurring in the specific context experienced by users and created by a business.</w:t>
      </w:r>
    </w:p>
    <w:p w:rsidR="002D3CEA" w:rsidRPr="00484866" w:rsidRDefault="002D3CEA"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color w:val="000000" w:themeColor="text1"/>
          <w:sz w:val="24"/>
          <w:szCs w:val="24"/>
          <w:shd w:val="clear" w:color="auto" w:fill="FFFFFF"/>
        </w:rPr>
        <w:t xml:space="preserve">Therefore, </w:t>
      </w:r>
      <w:r w:rsidRPr="00484866">
        <w:rPr>
          <w:rFonts w:ascii="Times New Roman" w:hAnsi="Times New Roman" w:cs="Times New Roman"/>
          <w:color w:val="000000" w:themeColor="text1"/>
          <w:sz w:val="24"/>
          <w:szCs w:val="24"/>
          <w:shd w:val="clear" w:color="auto" w:fill="FFFFFF"/>
        </w:rPr>
        <w:t>it necessary (or appropriate) for a system</w:t>
      </w:r>
    </w:p>
    <w:p w:rsidR="0036019A" w:rsidRDefault="002D3CEA" w:rsidP="00484866">
      <w:pPr>
        <w:rPr>
          <w:rFonts w:ascii="Times New Roman" w:hAnsi="Times New Roman" w:cs="Times New Roman"/>
          <w:color w:val="000000" w:themeColor="text1"/>
          <w:sz w:val="24"/>
          <w:szCs w:val="24"/>
          <w:shd w:val="clear" w:color="auto" w:fill="FFFFFF"/>
        </w:rPr>
      </w:pPr>
      <w:proofErr w:type="gramStart"/>
      <w:r w:rsidRPr="00484866">
        <w:rPr>
          <w:rFonts w:ascii="Times New Roman" w:hAnsi="Times New Roman" w:cs="Times New Roman"/>
          <w:color w:val="000000" w:themeColor="text1"/>
          <w:sz w:val="24"/>
          <w:szCs w:val="24"/>
          <w:shd w:val="clear" w:color="auto" w:fill="FFFFFF"/>
        </w:rPr>
        <w:t>analyst</w:t>
      </w:r>
      <w:proofErr w:type="gramEnd"/>
      <w:r w:rsidRPr="00484866">
        <w:rPr>
          <w:rFonts w:ascii="Times New Roman" w:hAnsi="Times New Roman" w:cs="Times New Roman"/>
          <w:color w:val="000000" w:themeColor="text1"/>
          <w:sz w:val="24"/>
          <w:szCs w:val="24"/>
          <w:shd w:val="clear" w:color="auto" w:fill="FFFFFF"/>
        </w:rPr>
        <w:t xml:space="preserve"> to be an ethical watchdog in a systems development project</w:t>
      </w:r>
    </w:p>
    <w:p w:rsidR="008C7C61" w:rsidRPr="008C7C61" w:rsidRDefault="008C7C61" w:rsidP="00484866">
      <w:pPr>
        <w:rPr>
          <w:rFonts w:ascii="Times New Roman" w:hAnsi="Times New Roman" w:cs="Times New Roman"/>
          <w:b/>
          <w:color w:val="000000" w:themeColor="text1"/>
          <w:sz w:val="24"/>
          <w:szCs w:val="24"/>
          <w:shd w:val="clear" w:color="auto" w:fill="FFFFFF"/>
        </w:rPr>
      </w:pPr>
      <w:r w:rsidRPr="008C7C61">
        <w:rPr>
          <w:rFonts w:ascii="Times New Roman" w:hAnsi="Times New Roman" w:cs="Times New Roman"/>
          <w:b/>
          <w:color w:val="000000" w:themeColor="text1"/>
          <w:sz w:val="24"/>
          <w:szCs w:val="24"/>
          <w:shd w:val="clear" w:color="auto" w:fill="FFFFFF"/>
        </w:rPr>
        <w:t>CASE 2:</w:t>
      </w:r>
    </w:p>
    <w:p w:rsidR="002D3CEA" w:rsidRPr="002D3CEA" w:rsidRDefault="002D3CEA" w:rsidP="00484866">
      <w:pPr>
        <w:shd w:val="clear" w:color="auto" w:fill="FFFFFF"/>
        <w:spacing w:after="36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xml:space="preserve">Jeffrey Leek, </w:t>
      </w:r>
      <w:r w:rsidRPr="002D3CEA">
        <w:rPr>
          <w:rFonts w:ascii="Times New Roman" w:eastAsia="Times New Roman" w:hAnsi="Times New Roman" w:cs="Times New Roman"/>
          <w:color w:val="000000" w:themeColor="text1"/>
          <w:sz w:val="24"/>
          <w:szCs w:val="24"/>
        </w:rPr>
        <w:t xml:space="preserve">Assistant Professor of Biostatistics at John Hopkins Bloomberg School of Public Health, has identified </w:t>
      </w:r>
      <w:proofErr w:type="gramStart"/>
      <w:r w:rsidRPr="002D3CEA">
        <w:rPr>
          <w:rFonts w:ascii="Times New Roman" w:eastAsia="Times New Roman" w:hAnsi="Times New Roman" w:cs="Times New Roman"/>
          <w:color w:val="000000" w:themeColor="text1"/>
          <w:sz w:val="24"/>
          <w:szCs w:val="24"/>
        </w:rPr>
        <w:t>six(</w:t>
      </w:r>
      <w:proofErr w:type="gramEnd"/>
      <w:r w:rsidRPr="002D3CEA">
        <w:rPr>
          <w:rFonts w:ascii="Times New Roman" w:eastAsia="Times New Roman" w:hAnsi="Times New Roman" w:cs="Times New Roman"/>
          <w:color w:val="000000" w:themeColor="text1"/>
          <w:sz w:val="24"/>
          <w:szCs w:val="24"/>
        </w:rPr>
        <w:t>6) archetypical analyses. As presented, they range from the least to most complex, in terms of knowledge, costs, and time. In summary,</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Descriptive</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Exploratory</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Inferential</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Predictive</w:t>
      </w:r>
    </w:p>
    <w:p w:rsidR="002D3CEA" w:rsidRPr="002D3CEA"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Causal</w:t>
      </w:r>
    </w:p>
    <w:p w:rsidR="002D3CEA" w:rsidRPr="00484866" w:rsidRDefault="002D3CEA" w:rsidP="00484866">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D3CEA">
        <w:rPr>
          <w:rFonts w:ascii="Times New Roman" w:eastAsia="Times New Roman" w:hAnsi="Times New Roman" w:cs="Times New Roman"/>
          <w:color w:val="000000" w:themeColor="text1"/>
          <w:sz w:val="24"/>
          <w:szCs w:val="24"/>
        </w:rPr>
        <w:t>Mechanistic</w:t>
      </w:r>
    </w:p>
    <w:p w:rsidR="002D3CEA" w:rsidRPr="002D3CEA" w:rsidRDefault="002D3CEA" w:rsidP="0048486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To me I would like to be a descriptive analyst because of the following reasons: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bCs/>
          <w:color w:val="000000" w:themeColor="text1"/>
          <w:sz w:val="24"/>
          <w:szCs w:val="24"/>
        </w:rPr>
        <w:t>Descriptive</w:t>
      </w:r>
      <w:r w:rsidRPr="00484866">
        <w:rPr>
          <w:rFonts w:ascii="Times New Roman" w:eastAsia="Times New Roman" w:hAnsi="Times New Roman" w:cs="Times New Roman"/>
          <w:color w:val="000000" w:themeColor="text1"/>
          <w:sz w:val="24"/>
          <w:szCs w:val="24"/>
        </w:rPr>
        <w:t> (least amount of effort):  The discipline of quantitatively describing the main features of a collection of data. In essence, it describes a set of data.</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lastRenderedPageBreak/>
        <w:t>– Typically the first kind of data analysis performed on a data set</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Commonly applied to large volumes of data, such as census data</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-The description and interpretation processes are different steps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xml:space="preserve">– </w:t>
      </w:r>
      <w:proofErr w:type="spellStart"/>
      <w:r w:rsidRPr="00484866">
        <w:rPr>
          <w:rFonts w:ascii="Times New Roman" w:eastAsia="Times New Roman" w:hAnsi="Times New Roman" w:cs="Times New Roman"/>
          <w:color w:val="000000" w:themeColor="text1"/>
          <w:sz w:val="24"/>
          <w:szCs w:val="24"/>
        </w:rPr>
        <w:t>Univariate</w:t>
      </w:r>
      <w:proofErr w:type="spellEnd"/>
      <w:r w:rsidRPr="00484866">
        <w:rPr>
          <w:rFonts w:ascii="Times New Roman" w:eastAsia="Times New Roman" w:hAnsi="Times New Roman" w:cs="Times New Roman"/>
          <w:color w:val="000000" w:themeColor="text1"/>
          <w:sz w:val="24"/>
          <w:szCs w:val="24"/>
        </w:rPr>
        <w:t xml:space="preserve"> and Bivariate are two types of statistical descriptive analyses.</w:t>
      </w:r>
    </w:p>
    <w:p w:rsidR="002D3CEA" w:rsidRPr="00484866" w:rsidRDefault="002D3CEA" w:rsidP="00484866">
      <w:pPr>
        <w:shd w:val="clear" w:color="auto" w:fill="FFFFFF"/>
        <w:spacing w:after="360" w:line="240" w:lineRule="auto"/>
        <w:ind w:left="360"/>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 </w:t>
      </w:r>
      <w:r w:rsidRPr="00484866">
        <w:rPr>
          <w:rFonts w:ascii="Times New Roman" w:eastAsia="Times New Roman" w:hAnsi="Times New Roman" w:cs="Times New Roman"/>
          <w:iCs/>
          <w:color w:val="000000" w:themeColor="text1"/>
          <w:sz w:val="24"/>
          <w:szCs w:val="24"/>
        </w:rPr>
        <w:t>Type of data set applied to:</w:t>
      </w:r>
      <w:r w:rsidRPr="00484866">
        <w:rPr>
          <w:rFonts w:ascii="Times New Roman" w:eastAsia="Times New Roman" w:hAnsi="Times New Roman" w:cs="Times New Roman"/>
          <w:color w:val="000000" w:themeColor="text1"/>
          <w:sz w:val="24"/>
          <w:szCs w:val="24"/>
        </w:rPr>
        <w:t> Census Data Set – a whole population</w:t>
      </w:r>
    </w:p>
    <w:p w:rsidR="002D3CEA" w:rsidRPr="00484866" w:rsidRDefault="002D3CEA" w:rsidP="00484866">
      <w:pPr>
        <w:rPr>
          <w:rFonts w:ascii="Times New Roman" w:hAnsi="Times New Roman" w:cs="Times New Roman"/>
          <w:color w:val="000000" w:themeColor="text1"/>
          <w:sz w:val="24"/>
          <w:szCs w:val="24"/>
        </w:rPr>
      </w:pPr>
    </w:p>
    <w:p w:rsidR="00961000" w:rsidRPr="00484866" w:rsidRDefault="00961000" w:rsidP="00484866">
      <w:pPr>
        <w:rPr>
          <w:rFonts w:ascii="Times New Roman" w:hAnsi="Times New Roman" w:cs="Times New Roman"/>
          <w:color w:val="000000" w:themeColor="text1"/>
          <w:sz w:val="24"/>
          <w:szCs w:val="24"/>
        </w:rPr>
      </w:pPr>
      <w:r w:rsidRPr="00484866">
        <w:rPr>
          <w:rFonts w:ascii="Times New Roman" w:hAnsi="Times New Roman" w:cs="Times New Roman"/>
          <w:color w:val="000000" w:themeColor="text1"/>
          <w:sz w:val="24"/>
          <w:szCs w:val="24"/>
        </w:rPr>
        <w:t>I would take a course of system and data analysis before I graduate my study because:</w:t>
      </w:r>
    </w:p>
    <w:p w:rsidR="00961000" w:rsidRPr="00484866" w:rsidRDefault="00484866" w:rsidP="00484866">
      <w:pPr>
        <w:rPr>
          <w:rFonts w:ascii="Times New Roman" w:hAnsi="Times New Roman" w:cs="Times New Roman"/>
          <w:color w:val="000000" w:themeColor="text1"/>
          <w:sz w:val="24"/>
          <w:szCs w:val="24"/>
          <w:shd w:val="clear" w:color="auto" w:fill="FFFFFF"/>
        </w:rPr>
      </w:pPr>
      <w:r w:rsidRPr="00484866">
        <w:rPr>
          <w:rFonts w:ascii="Times New Roman" w:hAnsi="Times New Roman" w:cs="Times New Roman"/>
          <w:bCs/>
          <w:color w:val="000000" w:themeColor="text1"/>
          <w:sz w:val="24"/>
          <w:szCs w:val="24"/>
          <w:shd w:val="clear" w:color="auto" w:fill="FFFFFF"/>
        </w:rPr>
        <w:t>System</w:t>
      </w:r>
      <w:r w:rsidR="00961000" w:rsidRPr="00484866">
        <w:rPr>
          <w:rFonts w:ascii="Times New Roman" w:hAnsi="Times New Roman" w:cs="Times New Roman"/>
          <w:bCs/>
          <w:color w:val="000000" w:themeColor="text1"/>
          <w:sz w:val="24"/>
          <w:szCs w:val="24"/>
          <w:shd w:val="clear" w:color="auto" w:fill="FFFFFF"/>
        </w:rPr>
        <w:t xml:space="preserve"> analysis</w:t>
      </w:r>
      <w:r w:rsidR="00961000" w:rsidRPr="00484866">
        <w:rPr>
          <w:rFonts w:ascii="Times New Roman" w:hAnsi="Times New Roman" w:cs="Times New Roman"/>
          <w:color w:val="000000" w:themeColor="text1"/>
          <w:sz w:val="24"/>
          <w:szCs w:val="24"/>
          <w:shd w:val="clear" w:color="auto" w:fill="FFFFFF"/>
        </w:rPr>
        <w:t> as "the process of studying a procedure or </w:t>
      </w:r>
      <w:hyperlink r:id="rId5" w:tooltip="Business" w:history="1">
        <w:r w:rsidR="00961000" w:rsidRPr="00484866">
          <w:rPr>
            <w:rStyle w:val="Hyperlink"/>
            <w:rFonts w:ascii="Times New Roman" w:hAnsi="Times New Roman" w:cs="Times New Roman"/>
            <w:color w:val="000000" w:themeColor="text1"/>
            <w:sz w:val="24"/>
            <w:szCs w:val="24"/>
            <w:u w:val="none"/>
            <w:shd w:val="clear" w:color="auto" w:fill="FFFFFF"/>
          </w:rPr>
          <w:t>business</w:t>
        </w:r>
      </w:hyperlink>
      <w:r w:rsidR="00961000" w:rsidRPr="00484866">
        <w:rPr>
          <w:rFonts w:ascii="Times New Roman" w:hAnsi="Times New Roman" w:cs="Times New Roman"/>
          <w:color w:val="000000" w:themeColor="text1"/>
          <w:sz w:val="24"/>
          <w:szCs w:val="24"/>
          <w:shd w:val="clear" w:color="auto" w:fill="FFFFFF"/>
        </w:rPr>
        <w:t> in order to identify its goals and purposes and create </w:t>
      </w:r>
      <w:hyperlink r:id="rId6" w:tooltip="System" w:history="1">
        <w:r w:rsidR="00961000" w:rsidRPr="00484866">
          <w:rPr>
            <w:rStyle w:val="Hyperlink"/>
            <w:rFonts w:ascii="Times New Roman" w:hAnsi="Times New Roman" w:cs="Times New Roman"/>
            <w:color w:val="000000" w:themeColor="text1"/>
            <w:sz w:val="24"/>
            <w:szCs w:val="24"/>
            <w:u w:val="none"/>
            <w:shd w:val="clear" w:color="auto" w:fill="FFFFFF"/>
          </w:rPr>
          <w:t>systems</w:t>
        </w:r>
      </w:hyperlink>
      <w:r w:rsidR="00961000" w:rsidRPr="00484866">
        <w:rPr>
          <w:rFonts w:ascii="Times New Roman" w:hAnsi="Times New Roman" w:cs="Times New Roman"/>
          <w:color w:val="000000" w:themeColor="text1"/>
          <w:sz w:val="24"/>
          <w:szCs w:val="24"/>
          <w:shd w:val="clear" w:color="auto" w:fill="FFFFFF"/>
        </w:rPr>
        <w:t> and procedures that will achieve them in an efficient way". Another view sees system analysis as a </w:t>
      </w:r>
      <w:hyperlink r:id="rId7" w:tooltip="Problem-solving" w:history="1">
        <w:r w:rsidR="00961000" w:rsidRPr="00484866">
          <w:rPr>
            <w:rStyle w:val="Hyperlink"/>
            <w:rFonts w:ascii="Times New Roman" w:hAnsi="Times New Roman" w:cs="Times New Roman"/>
            <w:color w:val="000000" w:themeColor="text1"/>
            <w:sz w:val="24"/>
            <w:szCs w:val="24"/>
            <w:u w:val="none"/>
            <w:shd w:val="clear" w:color="auto" w:fill="FFFFFF"/>
          </w:rPr>
          <w:t>p</w:t>
        </w:r>
        <w:r w:rsidR="00961000" w:rsidRPr="00484866">
          <w:rPr>
            <w:rStyle w:val="Hyperlink"/>
            <w:rFonts w:ascii="Times New Roman" w:hAnsi="Times New Roman" w:cs="Times New Roman"/>
            <w:color w:val="000000" w:themeColor="text1"/>
            <w:sz w:val="24"/>
            <w:szCs w:val="24"/>
            <w:u w:val="none"/>
            <w:shd w:val="clear" w:color="auto" w:fill="FFFFFF"/>
          </w:rPr>
          <w:t xml:space="preserve">roblem </w:t>
        </w:r>
        <w:r w:rsidR="00961000" w:rsidRPr="00484866">
          <w:rPr>
            <w:rStyle w:val="Hyperlink"/>
            <w:rFonts w:ascii="Times New Roman" w:hAnsi="Times New Roman" w:cs="Times New Roman"/>
            <w:color w:val="000000" w:themeColor="text1"/>
            <w:sz w:val="24"/>
            <w:szCs w:val="24"/>
            <w:u w:val="none"/>
            <w:shd w:val="clear" w:color="auto" w:fill="FFFFFF"/>
          </w:rPr>
          <w:t>solving</w:t>
        </w:r>
      </w:hyperlink>
      <w:r w:rsidR="00961000" w:rsidRPr="00484866">
        <w:rPr>
          <w:rFonts w:ascii="Times New Roman" w:hAnsi="Times New Roman" w:cs="Times New Roman"/>
          <w:color w:val="000000" w:themeColor="text1"/>
          <w:sz w:val="24"/>
          <w:szCs w:val="24"/>
          <w:shd w:val="clear" w:color="auto" w:fill="FFFFFF"/>
        </w:rPr>
        <w:t> technique that breaks down a system into its component pieces for the purpose of the studying how well those component parts work and interact to accomplish their purpose.</w:t>
      </w:r>
    </w:p>
    <w:p w:rsidR="00484866" w:rsidRPr="00484866" w:rsidRDefault="001D48F3" w:rsidP="00484866">
      <w:pPr>
        <w:pStyle w:val="NormalWeb"/>
        <w:shd w:val="clear" w:color="auto" w:fill="FFFFFF"/>
        <w:spacing w:before="150" w:beforeAutospacing="0" w:after="150" w:afterAutospacing="0"/>
        <w:rPr>
          <w:color w:val="000000" w:themeColor="text1"/>
        </w:rPr>
      </w:pPr>
      <w:r w:rsidRPr="00484866">
        <w:rPr>
          <w:color w:val="000000" w:themeColor="text1"/>
        </w:rPr>
        <w:t>In summer I would like to be an IT expert because</w:t>
      </w:r>
      <w:r w:rsidR="00484866" w:rsidRPr="00484866">
        <w:rPr>
          <w:color w:val="000000" w:themeColor="text1"/>
        </w:rPr>
        <w:t xml:space="preserve"> as an IT expert I will do the following</w:t>
      </w:r>
      <w:proofErr w:type="gramStart"/>
      <w:r w:rsidRPr="00484866">
        <w:rPr>
          <w:color w:val="000000" w:themeColor="text1"/>
        </w:rPr>
        <w:t>:</w:t>
      </w:r>
      <w:proofErr w:type="gramEnd"/>
      <w:r w:rsidRPr="00484866">
        <w:rPr>
          <w:color w:val="000000" w:themeColor="text1"/>
        </w:rPr>
        <w:br/>
      </w:r>
      <w:r w:rsidR="00484866" w:rsidRPr="00484866">
        <w:rPr>
          <w:color w:val="000000" w:themeColor="text1"/>
        </w:rPr>
        <w:t>Handle customer support calls in a timely and accurate manner.</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Provide first-level support to customer service requests.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Escalate complex support requests to relevant IT staffs for resolutions.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Understand support problems, analyze problem data and determine appropriate solutions.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Maintain problem documentations and their resolution procedures for reference procedures.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Plan and complete daily assigned tasks within deadlines.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Maintain confidentiality and security of company documents and customers.</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Report system downtime and performance issues to Manager.</w:t>
      </w:r>
    </w:p>
    <w:p w:rsidR="00484866" w:rsidRPr="00484866" w:rsidRDefault="00484866" w:rsidP="00484866">
      <w:pPr>
        <w:pStyle w:val="ListParagraph"/>
        <w:numPr>
          <w:ilvl w:val="0"/>
          <w:numId w:val="2"/>
        </w:numPr>
        <w:shd w:val="clear" w:color="auto" w:fill="FFFFFF"/>
        <w:spacing w:before="150" w:after="150" w:line="240" w:lineRule="auto"/>
        <w:rPr>
          <w:rFonts w:ascii="Times New Roman" w:eastAsia="Times New Roman" w:hAnsi="Times New Roman" w:cs="Times New Roman"/>
          <w:color w:val="000000" w:themeColor="text1"/>
          <w:sz w:val="24"/>
          <w:szCs w:val="24"/>
        </w:rPr>
      </w:pPr>
      <w:r w:rsidRPr="00484866">
        <w:rPr>
          <w:rFonts w:ascii="Times New Roman" w:eastAsia="Times New Roman" w:hAnsi="Times New Roman" w:cs="Times New Roman"/>
          <w:color w:val="000000" w:themeColor="text1"/>
          <w:sz w:val="24"/>
          <w:szCs w:val="24"/>
        </w:rPr>
        <w:t>Ensure to follow standard operating procedures and meet service level agreements.</w:t>
      </w:r>
    </w:p>
    <w:p w:rsidR="00961000" w:rsidRPr="00484866" w:rsidRDefault="00961000" w:rsidP="00484866">
      <w:pPr>
        <w:rPr>
          <w:rFonts w:ascii="Times New Roman" w:hAnsi="Times New Roman" w:cs="Times New Roman"/>
          <w:color w:val="000000" w:themeColor="text1"/>
          <w:sz w:val="24"/>
          <w:szCs w:val="24"/>
        </w:rPr>
      </w:pPr>
    </w:p>
    <w:p w:rsidR="008C7C61" w:rsidRDefault="008C7C6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8C7C61" w:rsidRPr="008C7C61" w:rsidRDefault="008C7C61" w:rsidP="008C7C61">
      <w:pPr>
        <w:rPr>
          <w:rFonts w:ascii="Times New Roman" w:hAnsi="Times New Roman" w:cs="Times New Roman"/>
          <w:b/>
          <w:color w:val="000000" w:themeColor="text1"/>
          <w:sz w:val="24"/>
          <w:szCs w:val="24"/>
        </w:rPr>
      </w:pPr>
      <w:r w:rsidRPr="008C7C61">
        <w:rPr>
          <w:rFonts w:ascii="Times New Roman" w:hAnsi="Times New Roman" w:cs="Times New Roman"/>
          <w:b/>
          <w:color w:val="000000" w:themeColor="text1"/>
          <w:sz w:val="24"/>
          <w:szCs w:val="24"/>
        </w:rPr>
        <w:lastRenderedPageBreak/>
        <w:t>REFERENCE</w:t>
      </w:r>
      <w:bookmarkStart w:id="0" w:name="_GoBack"/>
      <w:bookmarkEnd w:id="0"/>
    </w:p>
    <w:p w:rsidR="008C7C61" w:rsidRDefault="008C7C61" w:rsidP="008C7C61">
      <w:pPr>
        <w:pStyle w:val="ListParagraph"/>
        <w:numPr>
          <w:ilvl w:val="0"/>
          <w:numId w:val="3"/>
        </w:numPr>
        <w:rPr>
          <w:rFonts w:ascii="Times New Roman" w:hAnsi="Times New Roman" w:cs="Times New Roman"/>
          <w:color w:val="000000" w:themeColor="text1"/>
          <w:sz w:val="24"/>
          <w:szCs w:val="24"/>
        </w:rPr>
      </w:pPr>
      <w:hyperlink r:id="rId8" w:history="1">
        <w:r w:rsidRPr="00484866">
          <w:rPr>
            <w:rStyle w:val="Hyperlink"/>
            <w:rFonts w:ascii="Times New Roman" w:hAnsi="Times New Roman" w:cs="Times New Roman"/>
            <w:color w:val="000000" w:themeColor="text1"/>
            <w:sz w:val="24"/>
            <w:szCs w:val="24"/>
            <w:u w:val="none"/>
          </w:rPr>
          <w:t>https://www.w3computing.com/systemsanalysis/roles-systems-analyst/</w:t>
        </w:r>
      </w:hyperlink>
    </w:p>
    <w:p w:rsidR="008C7C61" w:rsidRPr="008C7C61" w:rsidRDefault="008C7C61" w:rsidP="008C7C61">
      <w:pPr>
        <w:pStyle w:val="ListParagraph"/>
        <w:numPr>
          <w:ilvl w:val="0"/>
          <w:numId w:val="3"/>
        </w:numPr>
        <w:rPr>
          <w:rFonts w:ascii="Times New Roman" w:hAnsi="Times New Roman" w:cs="Times New Roman"/>
          <w:color w:val="000000" w:themeColor="text1"/>
          <w:sz w:val="24"/>
          <w:szCs w:val="24"/>
        </w:rPr>
      </w:pPr>
      <w:hyperlink r:id="rId9" w:history="1">
        <w:r w:rsidRPr="008C7C61">
          <w:rPr>
            <w:rStyle w:val="Hyperlink"/>
            <w:rFonts w:ascii="Times New Roman" w:hAnsi="Times New Roman" w:cs="Times New Roman"/>
            <w:color w:val="000000" w:themeColor="text1"/>
            <w:sz w:val="24"/>
            <w:szCs w:val="24"/>
            <w:u w:val="none"/>
          </w:rPr>
          <w:t>https://www.politico.com/agenda/story/2017/10/11/who-owns-financial-data-000538</w:t>
        </w:r>
      </w:hyperlink>
    </w:p>
    <w:p w:rsidR="008C7C61" w:rsidRPr="008C7C61" w:rsidRDefault="008C7C61" w:rsidP="008C7C61">
      <w:pPr>
        <w:ind w:left="360"/>
        <w:rPr>
          <w:rFonts w:ascii="Times New Roman" w:hAnsi="Times New Roman" w:cs="Times New Roman"/>
          <w:color w:val="000000" w:themeColor="text1"/>
          <w:sz w:val="24"/>
          <w:szCs w:val="24"/>
        </w:rPr>
      </w:pPr>
    </w:p>
    <w:sectPr w:rsidR="008C7C61" w:rsidRPr="008C7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050AA"/>
    <w:multiLevelType w:val="multilevel"/>
    <w:tmpl w:val="8778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414C06"/>
    <w:multiLevelType w:val="hybridMultilevel"/>
    <w:tmpl w:val="754C5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51A54"/>
    <w:multiLevelType w:val="hybridMultilevel"/>
    <w:tmpl w:val="62BE8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9A"/>
    <w:rsid w:val="001D48F3"/>
    <w:rsid w:val="002D3CEA"/>
    <w:rsid w:val="0036019A"/>
    <w:rsid w:val="00484866"/>
    <w:rsid w:val="006B7573"/>
    <w:rsid w:val="00736CFB"/>
    <w:rsid w:val="008C7C61"/>
    <w:rsid w:val="0096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BBCA-98FC-4DD8-B76A-7D075D4F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1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019A"/>
    <w:rPr>
      <w:color w:val="0000FF"/>
      <w:u w:val="single"/>
    </w:rPr>
  </w:style>
  <w:style w:type="character" w:styleId="Strong">
    <w:name w:val="Strong"/>
    <w:basedOn w:val="DefaultParagraphFont"/>
    <w:uiPriority w:val="22"/>
    <w:qFormat/>
    <w:rsid w:val="002D3CEA"/>
    <w:rPr>
      <w:b/>
      <w:bCs/>
    </w:rPr>
  </w:style>
  <w:style w:type="character" w:styleId="Emphasis">
    <w:name w:val="Emphasis"/>
    <w:basedOn w:val="DefaultParagraphFont"/>
    <w:uiPriority w:val="20"/>
    <w:qFormat/>
    <w:rsid w:val="002D3CEA"/>
    <w:rPr>
      <w:i/>
      <w:iCs/>
    </w:rPr>
  </w:style>
  <w:style w:type="paragraph" w:styleId="ListParagraph">
    <w:name w:val="List Paragraph"/>
    <w:basedOn w:val="Normal"/>
    <w:uiPriority w:val="34"/>
    <w:qFormat/>
    <w:rsid w:val="002D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5712">
      <w:bodyDiv w:val="1"/>
      <w:marLeft w:val="0"/>
      <w:marRight w:val="0"/>
      <w:marTop w:val="0"/>
      <w:marBottom w:val="0"/>
      <w:divBdr>
        <w:top w:val="none" w:sz="0" w:space="0" w:color="auto"/>
        <w:left w:val="none" w:sz="0" w:space="0" w:color="auto"/>
        <w:bottom w:val="none" w:sz="0" w:space="0" w:color="auto"/>
        <w:right w:val="none" w:sz="0" w:space="0" w:color="auto"/>
      </w:divBdr>
    </w:div>
    <w:div w:id="1393894726">
      <w:bodyDiv w:val="1"/>
      <w:marLeft w:val="0"/>
      <w:marRight w:val="0"/>
      <w:marTop w:val="0"/>
      <w:marBottom w:val="0"/>
      <w:divBdr>
        <w:top w:val="none" w:sz="0" w:space="0" w:color="auto"/>
        <w:left w:val="none" w:sz="0" w:space="0" w:color="auto"/>
        <w:bottom w:val="none" w:sz="0" w:space="0" w:color="auto"/>
        <w:right w:val="none" w:sz="0" w:space="0" w:color="auto"/>
      </w:divBdr>
    </w:div>
    <w:div w:id="1646814509">
      <w:bodyDiv w:val="1"/>
      <w:marLeft w:val="0"/>
      <w:marRight w:val="0"/>
      <w:marTop w:val="0"/>
      <w:marBottom w:val="0"/>
      <w:divBdr>
        <w:top w:val="none" w:sz="0" w:space="0" w:color="auto"/>
        <w:left w:val="none" w:sz="0" w:space="0" w:color="auto"/>
        <w:bottom w:val="none" w:sz="0" w:space="0" w:color="auto"/>
        <w:right w:val="none" w:sz="0" w:space="0" w:color="auto"/>
      </w:divBdr>
    </w:div>
    <w:div w:id="1787000652">
      <w:bodyDiv w:val="1"/>
      <w:marLeft w:val="0"/>
      <w:marRight w:val="0"/>
      <w:marTop w:val="0"/>
      <w:marBottom w:val="0"/>
      <w:divBdr>
        <w:top w:val="none" w:sz="0" w:space="0" w:color="auto"/>
        <w:left w:val="none" w:sz="0" w:space="0" w:color="auto"/>
        <w:bottom w:val="none" w:sz="0" w:space="0" w:color="auto"/>
        <w:right w:val="none" w:sz="0" w:space="0" w:color="auto"/>
      </w:divBdr>
    </w:div>
    <w:div w:id="19404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computing.com/systemsanalysis/roles-systems-analyst/" TargetMode="External"/><Relationship Id="rId3" Type="http://schemas.openxmlformats.org/officeDocument/2006/relationships/settings" Target="settings.xml"/><Relationship Id="rId7" Type="http://schemas.openxmlformats.org/officeDocument/2006/relationships/hyperlink" Target="https://en.wikipedia.org/wiki/Problem-sol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ystem" TargetMode="External"/><Relationship Id="rId11" Type="http://schemas.openxmlformats.org/officeDocument/2006/relationships/theme" Target="theme/theme1.xml"/><Relationship Id="rId5" Type="http://schemas.openxmlformats.org/officeDocument/2006/relationships/hyperlink" Target="https://en.wikipedia.org/wiki/Busin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olitico.com/agenda/story/2017/10/11/who-owns-financial-data-000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1</cp:revision>
  <dcterms:created xsi:type="dcterms:W3CDTF">2019-05-23T11:57:00Z</dcterms:created>
  <dcterms:modified xsi:type="dcterms:W3CDTF">2019-05-23T14:59:00Z</dcterms:modified>
</cp:coreProperties>
</file>